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183dbe34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0a346ef8b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669eceb6e4741" /><Relationship Type="http://schemas.openxmlformats.org/officeDocument/2006/relationships/numbering" Target="/word/numbering.xml" Id="Rcb4977e170954b2f" /><Relationship Type="http://schemas.openxmlformats.org/officeDocument/2006/relationships/settings" Target="/word/settings.xml" Id="R174f3c5428124c9c" /><Relationship Type="http://schemas.openxmlformats.org/officeDocument/2006/relationships/image" Target="/word/media/1c85df0d-fc96-4e6e-85d9-09ea8ee5f5b7.png" Id="R1b40a346ef8b4a69" /></Relationships>
</file>