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25c6f900541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796bfde21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Prouty,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d58f75b3e4d6b" /><Relationship Type="http://schemas.openxmlformats.org/officeDocument/2006/relationships/numbering" Target="/word/numbering.xml" Id="R164d800b00c940e0" /><Relationship Type="http://schemas.openxmlformats.org/officeDocument/2006/relationships/settings" Target="/word/settings.xml" Id="Rb27b2bfdcf1b48ea" /><Relationship Type="http://schemas.openxmlformats.org/officeDocument/2006/relationships/image" Target="/word/media/e7f42817-7fd7-4713-9ad8-307d465274cd.png" Id="R356796bfde214e2f" /></Relationships>
</file>