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bbc4c6d4e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9acd791bc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Provence,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3e764b85f4341" /><Relationship Type="http://schemas.openxmlformats.org/officeDocument/2006/relationships/numbering" Target="/word/numbering.xml" Id="R8e450c1b64f144e6" /><Relationship Type="http://schemas.openxmlformats.org/officeDocument/2006/relationships/settings" Target="/word/settings.xml" Id="R7f4a6cfbf3c04437" /><Relationship Type="http://schemas.openxmlformats.org/officeDocument/2006/relationships/image" Target="/word/media/0dc047a8-c8b2-4b28-a7c8-d574116b37d5.png" Id="R5869acd791bc4c3b" /></Relationships>
</file>