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7328856e6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115e9cba7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Providence Oaks,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516730ac044f2" /><Relationship Type="http://schemas.openxmlformats.org/officeDocument/2006/relationships/numbering" Target="/word/numbering.xml" Id="Re362b3c0b0f64fc0" /><Relationship Type="http://schemas.openxmlformats.org/officeDocument/2006/relationships/settings" Target="/word/settings.xml" Id="R3aea2466a287454f" /><Relationship Type="http://schemas.openxmlformats.org/officeDocument/2006/relationships/image" Target="/word/media/d48b79a7-9abb-437a-867a-796a5f616912.png" Id="R4ed115e9cba74d65" /></Relationships>
</file>