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f7f8b23f9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cb186d0ba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d53151301499f" /><Relationship Type="http://schemas.openxmlformats.org/officeDocument/2006/relationships/numbering" Target="/word/numbering.xml" Id="R312c2b243eaa46da" /><Relationship Type="http://schemas.openxmlformats.org/officeDocument/2006/relationships/settings" Target="/word/settings.xml" Id="R7abdffb544084dc3" /><Relationship Type="http://schemas.openxmlformats.org/officeDocument/2006/relationships/image" Target="/word/media/fd29f4fe-1464-48a7-8f11-34b7d55dbfba.png" Id="Ra4dcb186d0ba4844" /></Relationships>
</file>