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cb4f2e728940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f1df2650be42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Pullman Junction,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374904a4284573" /><Relationship Type="http://schemas.openxmlformats.org/officeDocument/2006/relationships/numbering" Target="/word/numbering.xml" Id="Rb07ed1a47fe64bfa" /><Relationship Type="http://schemas.openxmlformats.org/officeDocument/2006/relationships/settings" Target="/word/settings.xml" Id="Rf584b7d29d294b5a" /><Relationship Type="http://schemas.openxmlformats.org/officeDocument/2006/relationships/image" Target="/word/media/e0c76785-8832-4f69-bd03-b27a22e359a7.png" Id="R96f1df2650be421e" /></Relationships>
</file>