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c78c63773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d2c8a8a5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Pumpkin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cd8d629af46fa" /><Relationship Type="http://schemas.openxmlformats.org/officeDocument/2006/relationships/numbering" Target="/word/numbering.xml" Id="R5fdc4a59a6244064" /><Relationship Type="http://schemas.openxmlformats.org/officeDocument/2006/relationships/settings" Target="/word/settings.xml" Id="R02f43be295af4ba0" /><Relationship Type="http://schemas.openxmlformats.org/officeDocument/2006/relationships/image" Target="/word/media/65d483d2-20fb-474a-b266-ab57cc2a7e57.png" Id="R821d2c8a8a5b43cc" /></Relationships>
</file>