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a6f852143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9d9a8304c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Pyrmont,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fcf61e8c945e4" /><Relationship Type="http://schemas.openxmlformats.org/officeDocument/2006/relationships/numbering" Target="/word/numbering.xml" Id="R62f537d9b0e040f5" /><Relationship Type="http://schemas.openxmlformats.org/officeDocument/2006/relationships/settings" Target="/word/settings.xml" Id="R982a81419e044f98" /><Relationship Type="http://schemas.openxmlformats.org/officeDocument/2006/relationships/image" Target="/word/media/6654d3b8-9137-4f69-b8e8-dd0d3023b1e5.png" Id="R9849d9a8304c4e90" /></Relationships>
</file>