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05a055df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e2352d2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53c8aca5484b" /><Relationship Type="http://schemas.openxmlformats.org/officeDocument/2006/relationships/numbering" Target="/word/numbering.xml" Id="R41451e5f7cb640a1" /><Relationship Type="http://schemas.openxmlformats.org/officeDocument/2006/relationships/settings" Target="/word/settings.xml" Id="R1613d70622414fff" /><Relationship Type="http://schemas.openxmlformats.org/officeDocument/2006/relationships/image" Target="/word/media/0d131beb-472f-4a9f-b6b6-00bf97c8afc3.png" Id="R573ce2352d2d4293" /></Relationships>
</file>