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48792cd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6d51fc66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f1cd96d64fcc" /><Relationship Type="http://schemas.openxmlformats.org/officeDocument/2006/relationships/numbering" Target="/word/numbering.xml" Id="R7c7aa070f39b4e5b" /><Relationship Type="http://schemas.openxmlformats.org/officeDocument/2006/relationships/settings" Target="/word/settings.xml" Id="R1b3efd77ff6a4864" /><Relationship Type="http://schemas.openxmlformats.org/officeDocument/2006/relationships/image" Target="/word/media/c7c0950f-9312-417a-8ae2-7c5b2a4c7fb8.png" Id="R0956d51fc6674799" /></Relationships>
</file>