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162cdc0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cc3d094e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cacf670743ed" /><Relationship Type="http://schemas.openxmlformats.org/officeDocument/2006/relationships/numbering" Target="/word/numbering.xml" Id="R04c362f091f94e9a" /><Relationship Type="http://schemas.openxmlformats.org/officeDocument/2006/relationships/settings" Target="/word/settings.xml" Id="R67edcc1c944c4081" /><Relationship Type="http://schemas.openxmlformats.org/officeDocument/2006/relationships/image" Target="/word/media/2b5dca7f-f282-45c4-ad49-8084568ed7da.png" Id="R50ecc3d094ee4e3c" /></Relationships>
</file>