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8e958ec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1476befc5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698cf64d44fa" /><Relationship Type="http://schemas.openxmlformats.org/officeDocument/2006/relationships/numbering" Target="/word/numbering.xml" Id="R48e36fb8e0394fd7" /><Relationship Type="http://schemas.openxmlformats.org/officeDocument/2006/relationships/settings" Target="/word/settings.xml" Id="R003f154be80b485e" /><Relationship Type="http://schemas.openxmlformats.org/officeDocument/2006/relationships/image" Target="/word/media/4cac9ea4-f0ea-4249-8824-1d8f38dd4462.png" Id="Rf091476befc54e34" /></Relationships>
</file>