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0cad47322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448b94e3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f206658c4fe8" /><Relationship Type="http://schemas.openxmlformats.org/officeDocument/2006/relationships/numbering" Target="/word/numbering.xml" Id="Reffd68b98f814fa0" /><Relationship Type="http://schemas.openxmlformats.org/officeDocument/2006/relationships/settings" Target="/word/settings.xml" Id="Rb56a62c1871c4e2c" /><Relationship Type="http://schemas.openxmlformats.org/officeDocument/2006/relationships/image" Target="/word/media/ec8c2ac4-a4e0-40ea-8a01-c0e9e64e4095.png" Id="R374448b94e394782" /></Relationships>
</file>