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029d338f0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6726dc74a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Queonemysing,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3a96429b64f9a" /><Relationship Type="http://schemas.openxmlformats.org/officeDocument/2006/relationships/numbering" Target="/word/numbering.xml" Id="R5609327771724960" /><Relationship Type="http://schemas.openxmlformats.org/officeDocument/2006/relationships/settings" Target="/word/settings.xml" Id="Rdf44df5b0c0e4cb9" /><Relationship Type="http://schemas.openxmlformats.org/officeDocument/2006/relationships/image" Target="/word/media/024812d8-83b1-458c-a651-3500a27efc65.png" Id="Rc376726dc74a4b97" /></Relationships>
</file>