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922ddc441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ec27dea20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Quercus,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1ad1fc64649a0" /><Relationship Type="http://schemas.openxmlformats.org/officeDocument/2006/relationships/numbering" Target="/word/numbering.xml" Id="Re4eef62d999d45ea" /><Relationship Type="http://schemas.openxmlformats.org/officeDocument/2006/relationships/settings" Target="/word/settings.xml" Id="Rcdc615f2713b47b8" /><Relationship Type="http://schemas.openxmlformats.org/officeDocument/2006/relationships/image" Target="/word/media/f2fa4dfc-6c2b-4963-acc6-681286798760.png" Id="Re44ec27dea204fdb" /></Relationships>
</file>