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ba1b4548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662ab564f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Dell,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97440fc11417c" /><Relationship Type="http://schemas.openxmlformats.org/officeDocument/2006/relationships/numbering" Target="/word/numbering.xml" Id="R21643a7adffb4f5a" /><Relationship Type="http://schemas.openxmlformats.org/officeDocument/2006/relationships/settings" Target="/word/settings.xml" Id="R6a692a1bec844fc1" /><Relationship Type="http://schemas.openxmlformats.org/officeDocument/2006/relationships/image" Target="/word/media/0a6236b5-2d47-42b0-b666-3b4d4336dcf6.png" Id="R0fa662ab564f4462" /></Relationships>
</file>