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37c752f2c7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4036117f1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Quiet Vale,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3329a014e4f34" /><Relationship Type="http://schemas.openxmlformats.org/officeDocument/2006/relationships/numbering" Target="/word/numbering.xml" Id="R0f3ef56d89bf4c85" /><Relationship Type="http://schemas.openxmlformats.org/officeDocument/2006/relationships/settings" Target="/word/settings.xml" Id="Rd31fbd145a4a463f" /><Relationship Type="http://schemas.openxmlformats.org/officeDocument/2006/relationships/image" Target="/word/media/7cd39ae4-d26b-4bac-9149-5e4f11ceb78b.png" Id="Re194036117f14d07" /></Relationships>
</file>