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a869863dc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1e96efe4a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Quillayute,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2d221d4214b64" /><Relationship Type="http://schemas.openxmlformats.org/officeDocument/2006/relationships/numbering" Target="/word/numbering.xml" Id="Rfd6b818d1a2b49d4" /><Relationship Type="http://schemas.openxmlformats.org/officeDocument/2006/relationships/settings" Target="/word/settings.xml" Id="R652e5de337b2498c" /><Relationship Type="http://schemas.openxmlformats.org/officeDocument/2006/relationships/image" Target="/word/media/ffa2ed77-d2ce-47e7-a1e4-a12506a8f35f.png" Id="R8b81e96efe4a43d3" /></Relationships>
</file>