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4f40ef26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6cfd5a62c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Quincy Point,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73fd28194809" /><Relationship Type="http://schemas.openxmlformats.org/officeDocument/2006/relationships/numbering" Target="/word/numbering.xml" Id="R45cbbb8d6a3f4012" /><Relationship Type="http://schemas.openxmlformats.org/officeDocument/2006/relationships/settings" Target="/word/settings.xml" Id="R9f81544ffc8243a9" /><Relationship Type="http://schemas.openxmlformats.org/officeDocument/2006/relationships/image" Target="/word/media/9d85b616-392f-491f-86ea-bcbba6b9cf57.png" Id="R06d6cfd5a62c4857" /></Relationships>
</file>