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98766a926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4a793f5e9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Quinnville,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e002dced54b49" /><Relationship Type="http://schemas.openxmlformats.org/officeDocument/2006/relationships/numbering" Target="/word/numbering.xml" Id="R5542b32760f84fd0" /><Relationship Type="http://schemas.openxmlformats.org/officeDocument/2006/relationships/settings" Target="/word/settings.xml" Id="R1f46ebdab3214b21" /><Relationship Type="http://schemas.openxmlformats.org/officeDocument/2006/relationships/image" Target="/word/media/93af2277-fe30-4b26-b5bd-8f94c75bf1c6.png" Id="R4284a793f5e94400" /></Relationships>
</file>