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11bb6fb06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e1ca6eb96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Quinque,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4d2ea9228441b" /><Relationship Type="http://schemas.openxmlformats.org/officeDocument/2006/relationships/numbering" Target="/word/numbering.xml" Id="R73f7f7f202b0400d" /><Relationship Type="http://schemas.openxmlformats.org/officeDocument/2006/relationships/settings" Target="/word/settings.xml" Id="R82b7834b783c4d2c" /><Relationship Type="http://schemas.openxmlformats.org/officeDocument/2006/relationships/image" Target="/word/media/cd643d6a-82ee-4a27-90fa-96ab2d2a13db.png" Id="R225e1ca6eb964d2d" /></Relationships>
</file>