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b81a7e7c8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bdc6dcd1c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Quinsey,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2cf718d434db5" /><Relationship Type="http://schemas.openxmlformats.org/officeDocument/2006/relationships/numbering" Target="/word/numbering.xml" Id="R0be049d9922a4eb1" /><Relationship Type="http://schemas.openxmlformats.org/officeDocument/2006/relationships/settings" Target="/word/settings.xml" Id="R08fe48d9329f4d87" /><Relationship Type="http://schemas.openxmlformats.org/officeDocument/2006/relationships/image" Target="/word/media/8ef8353d-dafa-4fa9-ab0e-addfafd4ead8.png" Id="R0babdc6dcd1c4057" /></Relationships>
</file>