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f5aabcc3884a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cb30c019e84a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Quintynnes,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4248afb7f6419a" /><Relationship Type="http://schemas.openxmlformats.org/officeDocument/2006/relationships/numbering" Target="/word/numbering.xml" Id="R6dbab6c474cb480f" /><Relationship Type="http://schemas.openxmlformats.org/officeDocument/2006/relationships/settings" Target="/word/settings.xml" Id="Re9ea2d7ae58b4995" /><Relationship Type="http://schemas.openxmlformats.org/officeDocument/2006/relationships/image" Target="/word/media/3749fc2a-7907-458a-9571-4426d531173d.png" Id="Ra3cb30c019e84a71" /></Relationships>
</file>