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d723b9299a44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60e3fb8c7b40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Quioccasin,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b45f8a4b754248" /><Relationship Type="http://schemas.openxmlformats.org/officeDocument/2006/relationships/numbering" Target="/word/numbering.xml" Id="R01094671b22c4882" /><Relationship Type="http://schemas.openxmlformats.org/officeDocument/2006/relationships/settings" Target="/word/settings.xml" Id="R09732990f33a4757" /><Relationship Type="http://schemas.openxmlformats.org/officeDocument/2006/relationships/image" Target="/word/media/7f051b8f-7dbb-4153-bd47-31ddad28f848.png" Id="R4860e3fb8c7b40ec" /></Relationships>
</file>