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f5ce4c606e46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52e71846aa4e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Quitnesset,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e8947c117e43b5" /><Relationship Type="http://schemas.openxmlformats.org/officeDocument/2006/relationships/numbering" Target="/word/numbering.xml" Id="Rde86fa2fae8e41ba" /><Relationship Type="http://schemas.openxmlformats.org/officeDocument/2006/relationships/settings" Target="/word/settings.xml" Id="R414700e074084646" /><Relationship Type="http://schemas.openxmlformats.org/officeDocument/2006/relationships/image" Target="/word/media/d3f08bc6-61b8-4370-ae59-edc2cc069dea.png" Id="R1152e71846aa4e1d" /></Relationships>
</file>