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94abbfa3e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96f360857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Quonochontaug,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b29de2a2041ce" /><Relationship Type="http://schemas.openxmlformats.org/officeDocument/2006/relationships/numbering" Target="/word/numbering.xml" Id="Rad395a6e6a0b45f2" /><Relationship Type="http://schemas.openxmlformats.org/officeDocument/2006/relationships/settings" Target="/word/settings.xml" Id="R22cc8682863b44b7" /><Relationship Type="http://schemas.openxmlformats.org/officeDocument/2006/relationships/image" Target="/word/media/35aefbdf-b6e5-4ec1-a0d3-11f144312356.png" Id="Re6796f3608574008" /></Relationships>
</file>