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006f9e3c2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1f0bd6f28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28b6689ed457a" /><Relationship Type="http://schemas.openxmlformats.org/officeDocument/2006/relationships/numbering" Target="/word/numbering.xml" Id="Ra56733f1e7e8449c" /><Relationship Type="http://schemas.openxmlformats.org/officeDocument/2006/relationships/settings" Target="/word/settings.xml" Id="Rad78fd57e93c4cd1" /><Relationship Type="http://schemas.openxmlformats.org/officeDocument/2006/relationships/image" Target="/word/media/6f4c488c-f2a5-4659-af73-b3bf580de676.png" Id="R5b81f0bd6f284ee6" /></Relationships>
</file>