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0b8968be4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cd79e61ffa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Raby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62fb67ed24c2f" /><Relationship Type="http://schemas.openxmlformats.org/officeDocument/2006/relationships/numbering" Target="/word/numbering.xml" Id="R6e12b35e5fde472e" /><Relationship Type="http://schemas.openxmlformats.org/officeDocument/2006/relationships/settings" Target="/word/settings.xml" Id="R6aa638619dc5420a" /><Relationship Type="http://schemas.openxmlformats.org/officeDocument/2006/relationships/image" Target="/word/media/3b9f4b85-b1e2-4e9b-b6d7-3f3ecb7cbce1.png" Id="Raecd79e61ffa4a56" /></Relationships>
</file>