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51c3d0c4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da46dc963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Raccoon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60e3df2f84f61" /><Relationship Type="http://schemas.openxmlformats.org/officeDocument/2006/relationships/numbering" Target="/word/numbering.xml" Id="R37c32ab57a794859" /><Relationship Type="http://schemas.openxmlformats.org/officeDocument/2006/relationships/settings" Target="/word/settings.xml" Id="Re07ce65c72c04d7b" /><Relationship Type="http://schemas.openxmlformats.org/officeDocument/2006/relationships/image" Target="/word/media/28ffbfbc-ee41-4c50-a9fa-7b3c419d54a4.png" Id="R34dda46dc963410a" /></Relationships>
</file>