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5497b9d3c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eb0eb5b5e43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Racepond,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a70f295884d9b" /><Relationship Type="http://schemas.openxmlformats.org/officeDocument/2006/relationships/numbering" Target="/word/numbering.xml" Id="Rc6423c3173b64394" /><Relationship Type="http://schemas.openxmlformats.org/officeDocument/2006/relationships/settings" Target="/word/settings.xml" Id="R82d2f958b831422d" /><Relationship Type="http://schemas.openxmlformats.org/officeDocument/2006/relationships/image" Target="/word/media/b7e6f67f-153e-48b2-87ff-df6f074a9d97.png" Id="R72ceb0eb5b5e432d" /></Relationships>
</file>