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e07ae282c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a83c68e3f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bb45136ae494d" /><Relationship Type="http://schemas.openxmlformats.org/officeDocument/2006/relationships/numbering" Target="/word/numbering.xml" Id="R612a3c2486d645b0" /><Relationship Type="http://schemas.openxmlformats.org/officeDocument/2006/relationships/settings" Target="/word/settings.xml" Id="R5bf5a2892031423d" /><Relationship Type="http://schemas.openxmlformats.org/officeDocument/2006/relationships/image" Target="/word/media/ac00927b-d554-44a5-8c67-6372adbc37fe.png" Id="R9a1a83c68e3f4514" /></Relationships>
</file>