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2e8474163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c4c6974c2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Rachels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a3f99666949e2" /><Relationship Type="http://schemas.openxmlformats.org/officeDocument/2006/relationships/numbering" Target="/word/numbering.xml" Id="R680118a35c794498" /><Relationship Type="http://schemas.openxmlformats.org/officeDocument/2006/relationships/settings" Target="/word/settings.xml" Id="Ra196bfbb3cd644ff" /><Relationship Type="http://schemas.openxmlformats.org/officeDocument/2006/relationships/image" Target="/word/media/34fd5527-2ba2-42f4-aee7-100d916867c9.png" Id="R73bc4c6974c2477c" /></Relationships>
</file>