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a86fa3c03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d3a8e5810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Raddle,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2b42f53354926" /><Relationship Type="http://schemas.openxmlformats.org/officeDocument/2006/relationships/numbering" Target="/word/numbering.xml" Id="Re7ab32efe88a42a9" /><Relationship Type="http://schemas.openxmlformats.org/officeDocument/2006/relationships/settings" Target="/word/settings.xml" Id="R903a066e36564650" /><Relationship Type="http://schemas.openxmlformats.org/officeDocument/2006/relationships/image" Target="/word/media/1ee732a1-8f8f-422a-9bf5-e1d745ed885c.png" Id="Rab7d3a8e581045a7" /></Relationships>
</file>