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55e0df8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c41d08b2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4b0b67c644b3" /><Relationship Type="http://schemas.openxmlformats.org/officeDocument/2006/relationships/numbering" Target="/word/numbering.xml" Id="Rd05aa5a84e51418c" /><Relationship Type="http://schemas.openxmlformats.org/officeDocument/2006/relationships/settings" Target="/word/settings.xml" Id="R4b644bbcc3f94d9f" /><Relationship Type="http://schemas.openxmlformats.org/officeDocument/2006/relationships/image" Target="/word/media/ca00f805-26ff-408d-b2a7-b249665fd378.png" Id="R2b9c41d08b2e4bc8" /></Relationships>
</file>