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e2325cf49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ac70244c95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Raderville,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173a5181d4314" /><Relationship Type="http://schemas.openxmlformats.org/officeDocument/2006/relationships/numbering" Target="/word/numbering.xml" Id="R12f01c9f3608404c" /><Relationship Type="http://schemas.openxmlformats.org/officeDocument/2006/relationships/settings" Target="/word/settings.xml" Id="R890ce9c0ff9e49fb" /><Relationship Type="http://schemas.openxmlformats.org/officeDocument/2006/relationships/image" Target="/word/media/38cf8a00-9ecd-4706-9622-d2005914e404.png" Id="Rc4ac70244c954cbc" /></Relationships>
</file>