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1265c3e6d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4e0cdf678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Radiant,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29cdfc29b47e4" /><Relationship Type="http://schemas.openxmlformats.org/officeDocument/2006/relationships/numbering" Target="/word/numbering.xml" Id="Ra29130923aae4f40" /><Relationship Type="http://schemas.openxmlformats.org/officeDocument/2006/relationships/settings" Target="/word/settings.xml" Id="R1011dc9fcea44469" /><Relationship Type="http://schemas.openxmlformats.org/officeDocument/2006/relationships/image" Target="/word/media/448802f2-9d16-4a1b-a48c-e5cdc18a9746.png" Id="R2b44e0cdf67840f1" /></Relationships>
</file>