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5856f5e18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b784e11a4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064d44b5f4b8d" /><Relationship Type="http://schemas.openxmlformats.org/officeDocument/2006/relationships/numbering" Target="/word/numbering.xml" Id="Rb564ba2beb8349e5" /><Relationship Type="http://schemas.openxmlformats.org/officeDocument/2006/relationships/settings" Target="/word/settings.xml" Id="R46d944993ef4470a" /><Relationship Type="http://schemas.openxmlformats.org/officeDocument/2006/relationships/image" Target="/word/media/a5f513df-ae2e-4d6d-a1a6-15c28beebfe3.png" Id="Rac8b784e11a44478" /></Relationships>
</file>