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bc34379cb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cc53efa3a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Ragan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6863ce99e4390" /><Relationship Type="http://schemas.openxmlformats.org/officeDocument/2006/relationships/numbering" Target="/word/numbering.xml" Id="R92537a7a6f734534" /><Relationship Type="http://schemas.openxmlformats.org/officeDocument/2006/relationships/settings" Target="/word/settings.xml" Id="R69eb9a6c86c64e58" /><Relationship Type="http://schemas.openxmlformats.org/officeDocument/2006/relationships/image" Target="/word/media/2c49ccbb-f620-45e7-9274-dec163a6937e.png" Id="R030cc53efa3a43a4" /></Relationships>
</file>