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b77aac5bf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1fbced0f64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Raiders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76f962f3948a7" /><Relationship Type="http://schemas.openxmlformats.org/officeDocument/2006/relationships/numbering" Target="/word/numbering.xml" Id="Rbd6314709793429a" /><Relationship Type="http://schemas.openxmlformats.org/officeDocument/2006/relationships/settings" Target="/word/settings.xml" Id="R698bd1f1b3c64c7e" /><Relationship Type="http://schemas.openxmlformats.org/officeDocument/2006/relationships/image" Target="/word/media/1cbedc11-e789-433d-b510-96b2c3b2b494.png" Id="R5f41fbced0f64d39" /></Relationships>
</file>