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b13c84556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d07eda198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 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f2651a7b5491d" /><Relationship Type="http://schemas.openxmlformats.org/officeDocument/2006/relationships/numbering" Target="/word/numbering.xml" Id="R5c8e58e267b74d14" /><Relationship Type="http://schemas.openxmlformats.org/officeDocument/2006/relationships/settings" Target="/word/settings.xml" Id="Ra76d8869577f4897" /><Relationship Type="http://schemas.openxmlformats.org/officeDocument/2006/relationships/image" Target="/word/media/fc44db84-b2ab-4acb-ab8c-ac949aaf3eca.png" Id="R375d07eda198443f" /></Relationships>
</file>