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c2fd94861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f1a2e3520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Rainswood,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944b4280b42fc" /><Relationship Type="http://schemas.openxmlformats.org/officeDocument/2006/relationships/numbering" Target="/word/numbering.xml" Id="Refc91c0021dd468d" /><Relationship Type="http://schemas.openxmlformats.org/officeDocument/2006/relationships/settings" Target="/word/settings.xml" Id="Raf7cac52f23f4825" /><Relationship Type="http://schemas.openxmlformats.org/officeDocument/2006/relationships/image" Target="/word/media/314f047f-1048-4e8c-b367-7c441fe84e5e.png" Id="R521f1a2e352043cc" /></Relationships>
</file>