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f2175c480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2ec33f784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d49a8ee2540e7" /><Relationship Type="http://schemas.openxmlformats.org/officeDocument/2006/relationships/numbering" Target="/word/numbering.xml" Id="R79f5535175534335" /><Relationship Type="http://schemas.openxmlformats.org/officeDocument/2006/relationships/settings" Target="/word/settings.xml" Id="Rbbab7156a1434425" /><Relationship Type="http://schemas.openxmlformats.org/officeDocument/2006/relationships/image" Target="/word/media/98c76339-59d8-4125-8687-9295776f0856.png" Id="Re9a2ec33f78448ed" /></Relationships>
</file>