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2c307b27b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bc0ca681b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14e4c37ff4635" /><Relationship Type="http://schemas.openxmlformats.org/officeDocument/2006/relationships/numbering" Target="/word/numbering.xml" Id="R17119e0f0a7d40e2" /><Relationship Type="http://schemas.openxmlformats.org/officeDocument/2006/relationships/settings" Target="/word/settings.xml" Id="R01ae0b2c326e4894" /><Relationship Type="http://schemas.openxmlformats.org/officeDocument/2006/relationships/image" Target="/word/media/67142b93-46d5-41bf-b9be-33804519a7e3.png" Id="Rdacbc0ca681b4e16" /></Relationships>
</file>