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287cb4a80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6ac41a996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Ralph,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90fe7c94f4885" /><Relationship Type="http://schemas.openxmlformats.org/officeDocument/2006/relationships/numbering" Target="/word/numbering.xml" Id="R67c7e91937954a0c" /><Relationship Type="http://schemas.openxmlformats.org/officeDocument/2006/relationships/settings" Target="/word/settings.xml" Id="Rfc07e0e85148481f" /><Relationship Type="http://schemas.openxmlformats.org/officeDocument/2006/relationships/image" Target="/word/media/a7137792-1dc8-4ffa-975b-a595412d0063.png" Id="Rb746ac41a9964ae6" /></Relationships>
</file>