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c53cea7e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d088ef51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Ralston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60fa07d0844bb" /><Relationship Type="http://schemas.openxmlformats.org/officeDocument/2006/relationships/numbering" Target="/word/numbering.xml" Id="Rd44bffb385e948d2" /><Relationship Type="http://schemas.openxmlformats.org/officeDocument/2006/relationships/settings" Target="/word/settings.xml" Id="R40ffd3981c574939" /><Relationship Type="http://schemas.openxmlformats.org/officeDocument/2006/relationships/image" Target="/word/media/d14fa630-cd32-49f4-bdca-e5c6fc870c26.png" Id="Rce9bd088ef5140f1" /></Relationships>
</file>