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2dcf5234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0f5c84e9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Ralumco,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0d39c43a421a" /><Relationship Type="http://schemas.openxmlformats.org/officeDocument/2006/relationships/numbering" Target="/word/numbering.xml" Id="R8d5c881f79ee4ec8" /><Relationship Type="http://schemas.openxmlformats.org/officeDocument/2006/relationships/settings" Target="/word/settings.xml" Id="R43eca350344d4f37" /><Relationship Type="http://schemas.openxmlformats.org/officeDocument/2006/relationships/image" Target="/word/media/4d9acca7-b908-40d1-a25e-bdc43857654c.png" Id="R7e60f5c84e944814" /></Relationships>
</file>