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96ac2e872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4b3833ffa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d2a656a942eb" /><Relationship Type="http://schemas.openxmlformats.org/officeDocument/2006/relationships/numbering" Target="/word/numbering.xml" Id="Raf148a2f0451466a" /><Relationship Type="http://schemas.openxmlformats.org/officeDocument/2006/relationships/settings" Target="/word/settings.xml" Id="Rc4649bcdcde3477a" /><Relationship Type="http://schemas.openxmlformats.org/officeDocument/2006/relationships/image" Target="/word/media/87f66942-0990-4797-b4dc-51d322d9084c.png" Id="R4c54b3833ffa4109" /></Relationships>
</file>