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ddc1bd5e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9315d85f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34c5a8f55407b" /><Relationship Type="http://schemas.openxmlformats.org/officeDocument/2006/relationships/numbering" Target="/word/numbering.xml" Id="Rf5416b76b6d442f5" /><Relationship Type="http://schemas.openxmlformats.org/officeDocument/2006/relationships/settings" Target="/word/settings.xml" Id="R8dd6b85c5e714f49" /><Relationship Type="http://schemas.openxmlformats.org/officeDocument/2006/relationships/image" Target="/word/media/2b0ad6f4-8999-4d7b-8732-011b493eac5d.png" Id="Rb2509315d85f4bc3" /></Relationships>
</file>