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49cd56f0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8fc7f3a9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Ramoth,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a592ba183490b" /><Relationship Type="http://schemas.openxmlformats.org/officeDocument/2006/relationships/numbering" Target="/word/numbering.xml" Id="Rb3e24eaabfd54288" /><Relationship Type="http://schemas.openxmlformats.org/officeDocument/2006/relationships/settings" Target="/word/settings.xml" Id="R0f61e5787a0c4034" /><Relationship Type="http://schemas.openxmlformats.org/officeDocument/2006/relationships/image" Target="/word/media/6383aacd-29e7-47b4-b160-f5cf3df4db98.png" Id="Rc208fc7f3a95445a" /></Relationships>
</file>