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3d018272d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1ca84d89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5c47baa24f70" /><Relationship Type="http://schemas.openxmlformats.org/officeDocument/2006/relationships/numbering" Target="/word/numbering.xml" Id="R3e379561d37a4a2b" /><Relationship Type="http://schemas.openxmlformats.org/officeDocument/2006/relationships/settings" Target="/word/settings.xml" Id="R62d20c72e0ae428d" /><Relationship Type="http://schemas.openxmlformats.org/officeDocument/2006/relationships/image" Target="/word/media/02665293-76af-40d1-86df-df152b91d344.png" Id="R8491ca84d8924b0c" /></Relationships>
</file>